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8F" w:rsidRDefault="0032258F"/>
    <w:p w:rsidR="0032258F" w:rsidRDefault="004D06BE">
      <w:pPr>
        <w:pStyle w:val="berschrift1"/>
        <w:rPr>
          <w:sz w:val="30"/>
        </w:rPr>
      </w:pPr>
      <w:r>
        <w:rPr>
          <w:sz w:val="30"/>
        </w:rPr>
        <w:t>Geschäftsverteilungsplan der Volksbühne e.V. Bad Homburg</w:t>
      </w:r>
    </w:p>
    <w:p w:rsidR="0032258F" w:rsidRDefault="004D06BE">
      <w:pPr>
        <w:rPr>
          <w:rFonts w:ascii="Arial" w:hAnsi="Arial" w:cs="Arial"/>
          <w:b/>
          <w:bCs/>
          <w:sz w:val="30"/>
        </w:rPr>
      </w:pPr>
      <w:r>
        <w:rPr>
          <w:b/>
          <w:bCs/>
          <w:sz w:val="30"/>
        </w:rPr>
        <w:tab/>
        <w:t xml:space="preserve">                                 </w:t>
      </w:r>
      <w:r>
        <w:rPr>
          <w:rFonts w:ascii="Arial" w:hAnsi="Arial" w:cs="Arial"/>
          <w:b/>
          <w:bCs/>
          <w:sz w:val="30"/>
        </w:rPr>
        <w:t xml:space="preserve">Stand: </w:t>
      </w:r>
      <w:r w:rsidR="0000075D">
        <w:rPr>
          <w:rFonts w:ascii="Arial" w:hAnsi="Arial" w:cs="Arial"/>
          <w:b/>
          <w:bCs/>
          <w:sz w:val="30"/>
        </w:rPr>
        <w:t>17.11.2015</w:t>
      </w:r>
    </w:p>
    <w:p w:rsidR="0032258F" w:rsidRDefault="0032258F">
      <w:pPr>
        <w:rPr>
          <w:rFonts w:ascii="Arial" w:hAnsi="Arial" w:cs="Arial"/>
          <w:b/>
          <w:bCs/>
          <w:sz w:val="30"/>
        </w:rPr>
      </w:pPr>
    </w:p>
    <w:p w:rsidR="0032258F" w:rsidRDefault="0032258F">
      <w:pPr>
        <w:rPr>
          <w:rFonts w:ascii="Arial" w:hAnsi="Arial" w:cs="Arial"/>
          <w:b/>
          <w:bCs/>
          <w:sz w:val="30"/>
        </w:rPr>
      </w:pPr>
    </w:p>
    <w:p w:rsidR="0032258F" w:rsidRDefault="004D06BE">
      <w:pPr>
        <w:rPr>
          <w:rFonts w:ascii="Arial" w:hAnsi="Arial" w:cs="Arial"/>
        </w:rPr>
      </w:pPr>
      <w:r>
        <w:rPr>
          <w:rFonts w:ascii="Arial" w:hAnsi="Arial" w:cs="Arial"/>
          <w:b/>
          <w:bCs/>
        </w:rPr>
        <w:t>Der 1. Vorsitzende (</w:t>
      </w:r>
      <w:r w:rsidR="0000075D">
        <w:rPr>
          <w:rFonts w:ascii="Arial" w:hAnsi="Arial" w:cs="Arial"/>
          <w:b/>
          <w:bCs/>
        </w:rPr>
        <w:t>Rainer Maria Ehrhardt</w:t>
      </w:r>
      <w:r>
        <w:rPr>
          <w:rFonts w:ascii="Arial" w:hAnsi="Arial" w:cs="Arial"/>
          <w:b/>
          <w:bCs/>
        </w:rPr>
        <w:t xml:space="preserve">) </w:t>
      </w:r>
      <w:r>
        <w:rPr>
          <w:rFonts w:ascii="Arial" w:hAnsi="Arial" w:cs="Arial"/>
        </w:rPr>
        <w:t xml:space="preserve">vertritt den Verein nach innen und außen. Er hält Kontakt zu anderen Bühnen, den Behörden der Stadt und des Landes, und der Kur- und Kongress GmbH. Er leitet den Vorstand bei Sitzungen. Er überwacht die gesamte Vorstandstätigkeit und Ausschusssitzungen. </w:t>
      </w:r>
      <w:bookmarkStart w:id="0" w:name="_GoBack"/>
      <w:bookmarkEnd w:id="0"/>
      <w:r>
        <w:rPr>
          <w:rFonts w:ascii="Arial" w:hAnsi="Arial" w:cs="Arial"/>
        </w:rPr>
        <w:t xml:space="preserve">Zusammen mit der 2. Vorsitzenden und dem Schatzmeister bildet er den geschäftsführenden Vorstand. Auf Vorschlag der Spielausschussvorsitzenden verantwortet er mit dem geschäftsführenden Vorstand den Spielplan und die Besetzung inklusive Regie. </w:t>
      </w:r>
    </w:p>
    <w:p w:rsidR="0032258F" w:rsidRDefault="0032258F">
      <w:pPr>
        <w:rPr>
          <w:rFonts w:ascii="Arial" w:hAnsi="Arial" w:cs="Arial"/>
          <w:sz w:val="22"/>
        </w:rPr>
      </w:pPr>
    </w:p>
    <w:p w:rsidR="0032258F" w:rsidRDefault="0032258F">
      <w:pPr>
        <w:rPr>
          <w:rFonts w:ascii="Arial" w:hAnsi="Arial" w:cs="Arial"/>
          <w:sz w:val="22"/>
        </w:rPr>
      </w:pPr>
    </w:p>
    <w:p w:rsidR="0032258F" w:rsidRDefault="0000075D">
      <w:pPr>
        <w:rPr>
          <w:rFonts w:ascii="Arial" w:hAnsi="Arial" w:cs="Arial"/>
        </w:rPr>
      </w:pPr>
      <w:r>
        <w:rPr>
          <w:rFonts w:ascii="Arial" w:hAnsi="Arial" w:cs="Arial"/>
          <w:b/>
          <w:bCs/>
        </w:rPr>
        <w:t>Die 2. Vorsitzende (Uta Patzina</w:t>
      </w:r>
      <w:r w:rsidR="004D06BE">
        <w:rPr>
          <w:rFonts w:ascii="Arial" w:hAnsi="Arial" w:cs="Arial"/>
          <w:b/>
          <w:bCs/>
        </w:rPr>
        <w:t xml:space="preserve">) </w:t>
      </w:r>
      <w:r w:rsidR="004D06BE">
        <w:rPr>
          <w:rFonts w:ascii="Arial" w:hAnsi="Arial" w:cs="Arial"/>
        </w:rPr>
        <w:t xml:space="preserve">vertritt in jedem Fall den 1. Vorsitzenden, wenn dieser verhindert ist. Sie hält Verbindung mit der Stadt und der Kur- und Kongress GmbH . Zusammen mit dem 1.Vorsitzenden und dem Schatzmeister bildet sie den geschäftsführenden Vorstand. Auf Vorschlag der Spielausschussvorsitzenden verantwortet sie mit dem geschäftsführenden Vorstand den Spielplan und die Besetzung inkl. Regie. </w:t>
      </w:r>
    </w:p>
    <w:p w:rsidR="0032258F" w:rsidRDefault="0032258F">
      <w:pPr>
        <w:rPr>
          <w:rFonts w:ascii="Arial" w:hAnsi="Arial" w:cs="Arial"/>
        </w:rPr>
      </w:pPr>
    </w:p>
    <w:p w:rsidR="0032258F" w:rsidRDefault="0032258F">
      <w:pPr>
        <w:rPr>
          <w:rFonts w:ascii="Arial" w:hAnsi="Arial" w:cs="Arial"/>
        </w:rPr>
      </w:pPr>
    </w:p>
    <w:p w:rsidR="0032258F" w:rsidRDefault="0000075D">
      <w:pPr>
        <w:rPr>
          <w:rFonts w:ascii="Arial" w:hAnsi="Arial" w:cs="Arial"/>
        </w:rPr>
      </w:pPr>
      <w:r>
        <w:rPr>
          <w:rFonts w:ascii="Arial" w:hAnsi="Arial" w:cs="Arial"/>
          <w:b/>
          <w:bCs/>
        </w:rPr>
        <w:t>Die</w:t>
      </w:r>
      <w:r w:rsidR="004D06BE">
        <w:rPr>
          <w:rFonts w:ascii="Arial" w:hAnsi="Arial" w:cs="Arial"/>
          <w:b/>
          <w:bCs/>
        </w:rPr>
        <w:t xml:space="preserve"> Schatzmeister</w:t>
      </w:r>
      <w:r>
        <w:rPr>
          <w:rFonts w:ascii="Arial" w:hAnsi="Arial" w:cs="Arial"/>
          <w:b/>
          <w:bCs/>
        </w:rPr>
        <w:t>in</w:t>
      </w:r>
      <w:r w:rsidR="004D06BE">
        <w:rPr>
          <w:rFonts w:ascii="Arial" w:hAnsi="Arial" w:cs="Arial"/>
          <w:b/>
          <w:bCs/>
        </w:rPr>
        <w:t xml:space="preserve"> (</w:t>
      </w:r>
      <w:r>
        <w:rPr>
          <w:rFonts w:ascii="Arial" w:hAnsi="Arial" w:cs="Arial"/>
          <w:b/>
          <w:bCs/>
        </w:rPr>
        <w:t>Anna Altheim</w:t>
      </w:r>
      <w:r w:rsidR="004D06BE">
        <w:rPr>
          <w:rFonts w:ascii="Arial" w:hAnsi="Arial" w:cs="Arial"/>
          <w:b/>
          <w:bCs/>
        </w:rPr>
        <w:t>)</w:t>
      </w:r>
      <w:r w:rsidR="004D06BE">
        <w:rPr>
          <w:rFonts w:ascii="Arial" w:hAnsi="Arial" w:cs="Arial"/>
        </w:rPr>
        <w:t xml:space="preserve"> ist verantwortlich für die Abwicklung des gesamten zahlenden Geschäftsverkehrs, die Buchführung, die Abrechnung des Kartenverkaufs, die Erstellung der Stückabrechnungen sowie die Abrechnung mit dem Sozialamt. Er ist zuständig für die finanziellen Belange des Vereins. Zusammen mit dem 1. Vorsitzenden und der </w:t>
      </w:r>
      <w:r>
        <w:rPr>
          <w:rFonts w:ascii="Arial" w:hAnsi="Arial" w:cs="Arial"/>
        </w:rPr>
        <w:t>2. Vorsitzenden bildet sie</w:t>
      </w:r>
      <w:r w:rsidR="004D06BE">
        <w:rPr>
          <w:rFonts w:ascii="Arial" w:hAnsi="Arial" w:cs="Arial"/>
        </w:rPr>
        <w:t xml:space="preserve"> den geschäftsführenden Vorstand. Auf Vorschlag der Spielaussc</w:t>
      </w:r>
      <w:r>
        <w:rPr>
          <w:rFonts w:ascii="Arial" w:hAnsi="Arial" w:cs="Arial"/>
        </w:rPr>
        <w:t>hussvorsitzenden verantwortet sie</w:t>
      </w:r>
      <w:r w:rsidR="004D06BE">
        <w:rPr>
          <w:rFonts w:ascii="Arial" w:hAnsi="Arial" w:cs="Arial"/>
        </w:rPr>
        <w:t xml:space="preserve"> mit dem geschäftsführenden Vorstand den Spielplan und die Besetzung inkl. Regie.</w:t>
      </w:r>
    </w:p>
    <w:p w:rsidR="0032258F" w:rsidRDefault="0032258F">
      <w:pPr>
        <w:rPr>
          <w:rFonts w:ascii="Arial" w:hAnsi="Arial" w:cs="Arial"/>
          <w:sz w:val="22"/>
        </w:rPr>
      </w:pPr>
    </w:p>
    <w:p w:rsidR="0032258F" w:rsidRDefault="0032258F">
      <w:pPr>
        <w:rPr>
          <w:rFonts w:ascii="Arial" w:hAnsi="Arial" w:cs="Arial"/>
          <w:sz w:val="22"/>
        </w:rPr>
      </w:pPr>
    </w:p>
    <w:p w:rsidR="0032258F" w:rsidRDefault="004D06BE">
      <w:pPr>
        <w:rPr>
          <w:rFonts w:ascii="Arial" w:hAnsi="Arial" w:cs="Arial"/>
          <w:sz w:val="22"/>
        </w:rPr>
      </w:pPr>
      <w:r>
        <w:rPr>
          <w:rFonts w:ascii="Arial" w:hAnsi="Arial" w:cs="Arial"/>
          <w:b/>
          <w:bCs/>
        </w:rPr>
        <w:t>Die Spielausschussvorsitzende (</w:t>
      </w:r>
      <w:r w:rsidR="0000075D">
        <w:rPr>
          <w:rFonts w:ascii="Arial" w:hAnsi="Arial" w:cs="Arial"/>
          <w:b/>
          <w:bCs/>
        </w:rPr>
        <w:t>Ingrid Hamer</w:t>
      </w:r>
      <w:r>
        <w:rPr>
          <w:rFonts w:ascii="Arial" w:hAnsi="Arial" w:cs="Arial"/>
          <w:b/>
          <w:bCs/>
        </w:rPr>
        <w:t xml:space="preserve">) </w:t>
      </w:r>
      <w:r>
        <w:rPr>
          <w:rFonts w:ascii="Arial" w:hAnsi="Arial" w:cs="Arial"/>
        </w:rPr>
        <w:t xml:space="preserve">ist </w:t>
      </w:r>
      <w:r w:rsidR="0000075D">
        <w:rPr>
          <w:rFonts w:ascii="Arial" w:hAnsi="Arial" w:cs="Arial"/>
        </w:rPr>
        <w:t xml:space="preserve">für das Zustandekommen des Spielplans </w:t>
      </w:r>
      <w:r>
        <w:rPr>
          <w:rFonts w:ascii="Arial" w:hAnsi="Arial" w:cs="Arial"/>
        </w:rPr>
        <w:t>veran</w:t>
      </w:r>
      <w:r w:rsidR="0000075D">
        <w:rPr>
          <w:rFonts w:ascii="Arial" w:hAnsi="Arial" w:cs="Arial"/>
        </w:rPr>
        <w:t>twortlich. Zusammen mit den Mitgliedern des Spielausschusses, des Bühnenbaus und der geplanten Regisseure schlägt sie die Stücke vor, die der Verein spielen wird. Sie bestellt bei den betreffenden Verlagen die Spielverträge und kontrolliert deren Eingang.</w:t>
      </w:r>
    </w:p>
    <w:p w:rsidR="0032258F" w:rsidRDefault="0032258F">
      <w:pPr>
        <w:rPr>
          <w:rFonts w:ascii="Arial" w:hAnsi="Arial" w:cs="Arial"/>
          <w:sz w:val="22"/>
        </w:rPr>
      </w:pPr>
    </w:p>
    <w:p w:rsidR="0032258F" w:rsidRDefault="004D06BE">
      <w:pPr>
        <w:rPr>
          <w:rFonts w:ascii="Arial" w:hAnsi="Arial" w:cs="Arial"/>
          <w:sz w:val="22"/>
        </w:rPr>
      </w:pPr>
      <w:r>
        <w:rPr>
          <w:rFonts w:ascii="Arial" w:hAnsi="Arial" w:cs="Arial"/>
          <w:b/>
          <w:bCs/>
        </w:rPr>
        <w:t>Die Schriftführerin (</w:t>
      </w:r>
      <w:r w:rsidR="0000075D">
        <w:rPr>
          <w:rFonts w:ascii="Arial" w:hAnsi="Arial" w:cs="Arial"/>
          <w:b/>
          <w:bCs/>
        </w:rPr>
        <w:t>Daniela Heilmann</w:t>
      </w:r>
      <w:r>
        <w:rPr>
          <w:rFonts w:ascii="Arial" w:hAnsi="Arial" w:cs="Arial"/>
          <w:b/>
          <w:bCs/>
        </w:rPr>
        <w:t xml:space="preserve">) </w:t>
      </w:r>
      <w:r>
        <w:rPr>
          <w:rFonts w:ascii="Arial" w:hAnsi="Arial" w:cs="Arial"/>
        </w:rPr>
        <w:t>erledigt die schriftlichen Aufgaben nach Angaben des geschäftsführenden Vorstandes. Sie führt Protokoll bei allen Sitzungen, verschickt Einladungen zu Vorstandssitzungen und Veranstaltungen.</w:t>
      </w:r>
    </w:p>
    <w:p w:rsidR="0032258F" w:rsidRDefault="0032258F">
      <w:pPr>
        <w:rPr>
          <w:rFonts w:ascii="Arial" w:hAnsi="Arial" w:cs="Arial"/>
          <w:sz w:val="22"/>
        </w:rPr>
      </w:pPr>
    </w:p>
    <w:p w:rsidR="0032258F" w:rsidRDefault="0032258F">
      <w:pPr>
        <w:rPr>
          <w:rFonts w:ascii="Arial" w:hAnsi="Arial" w:cs="Arial"/>
          <w:sz w:val="22"/>
        </w:rPr>
      </w:pPr>
    </w:p>
    <w:p w:rsidR="0032258F" w:rsidRDefault="004D06BE">
      <w:pPr>
        <w:rPr>
          <w:rFonts w:ascii="Arial" w:hAnsi="Arial" w:cs="Arial"/>
        </w:rPr>
      </w:pPr>
      <w:r>
        <w:rPr>
          <w:rFonts w:ascii="Arial" w:hAnsi="Arial" w:cs="Arial"/>
          <w:b/>
          <w:bCs/>
        </w:rPr>
        <w:t>Der Bühnenmeister (</w:t>
      </w:r>
      <w:r w:rsidR="0000075D">
        <w:rPr>
          <w:rFonts w:ascii="Arial" w:hAnsi="Arial" w:cs="Arial"/>
          <w:b/>
          <w:bCs/>
        </w:rPr>
        <w:t>Andreas Erler</w:t>
      </w:r>
      <w:r>
        <w:rPr>
          <w:rFonts w:ascii="Arial" w:hAnsi="Arial" w:cs="Arial"/>
          <w:b/>
          <w:bCs/>
        </w:rPr>
        <w:t xml:space="preserve">) </w:t>
      </w:r>
      <w:r>
        <w:rPr>
          <w:rFonts w:ascii="Arial" w:hAnsi="Arial" w:cs="Arial"/>
        </w:rPr>
        <w:t xml:space="preserve">ist </w:t>
      </w:r>
      <w:r w:rsidR="0000075D">
        <w:rPr>
          <w:rFonts w:ascii="Arial" w:hAnsi="Arial" w:cs="Arial"/>
        </w:rPr>
        <w:t>im Rahmen der finanziellen, technischen und personellen Möglichkeiten für die Erstellung des Bühnenbildes verantwortlich. Er baut diese – zusammen mit weiteren Helfern – nach Vorgaben des Regisseurs zusammen und überwacht den Transport der Kulissen zum Auftrittsort und zurück. Er hilft beim Auf- und Abbau der Kulissen und sorgt für den Rückbau nicht mehr benötigter Ausstattungsteile.</w:t>
      </w:r>
      <w:r>
        <w:rPr>
          <w:rFonts w:ascii="Arial" w:hAnsi="Arial" w:cs="Arial"/>
        </w:rPr>
        <w:t xml:space="preserve"> </w:t>
      </w:r>
      <w:r w:rsidR="0000075D">
        <w:rPr>
          <w:rFonts w:ascii="Arial" w:hAnsi="Arial" w:cs="Arial"/>
        </w:rPr>
        <w:t>Er bestellt die LKW-Transporte und kauft in Absprache mit dem Vorstand die benötigten Waren ein.</w:t>
      </w:r>
    </w:p>
    <w:p w:rsidR="0032258F" w:rsidRDefault="0032258F">
      <w:pPr>
        <w:rPr>
          <w:rFonts w:ascii="Arial" w:hAnsi="Arial" w:cs="Arial"/>
          <w:sz w:val="22"/>
        </w:rPr>
      </w:pPr>
    </w:p>
    <w:p w:rsidR="0032258F" w:rsidRDefault="0032258F">
      <w:pPr>
        <w:rPr>
          <w:rFonts w:ascii="Arial" w:hAnsi="Arial" w:cs="Arial"/>
          <w:sz w:val="22"/>
        </w:rPr>
      </w:pPr>
    </w:p>
    <w:p w:rsidR="0032258F" w:rsidRDefault="0000075D">
      <w:pPr>
        <w:rPr>
          <w:rFonts w:ascii="Arial" w:hAnsi="Arial" w:cs="Arial"/>
        </w:rPr>
      </w:pPr>
      <w:r>
        <w:rPr>
          <w:rFonts w:ascii="Arial" w:hAnsi="Arial" w:cs="Arial"/>
          <w:b/>
          <w:bCs/>
        </w:rPr>
        <w:t>Die Jugendbeauftragte</w:t>
      </w:r>
      <w:r w:rsidR="004D06BE">
        <w:rPr>
          <w:rFonts w:ascii="Arial" w:hAnsi="Arial" w:cs="Arial"/>
          <w:b/>
          <w:bCs/>
        </w:rPr>
        <w:t xml:space="preserve"> (</w:t>
      </w:r>
      <w:r>
        <w:rPr>
          <w:rFonts w:ascii="Arial" w:hAnsi="Arial" w:cs="Arial"/>
          <w:b/>
          <w:bCs/>
        </w:rPr>
        <w:t>Anja Vollrath-Kühne</w:t>
      </w:r>
      <w:r w:rsidR="004D06BE">
        <w:rPr>
          <w:rFonts w:ascii="Arial" w:hAnsi="Arial" w:cs="Arial"/>
          <w:b/>
          <w:bCs/>
        </w:rPr>
        <w:t>)</w:t>
      </w:r>
      <w:r>
        <w:rPr>
          <w:rFonts w:ascii="Arial" w:hAnsi="Arial" w:cs="Arial"/>
        </w:rPr>
        <w:t xml:space="preserve"> betreut</w:t>
      </w:r>
      <w:r w:rsidR="004D06BE">
        <w:rPr>
          <w:rFonts w:ascii="Arial" w:hAnsi="Arial" w:cs="Arial"/>
        </w:rPr>
        <w:t xml:space="preserve"> die Kinder und Jugendlichen </w:t>
      </w:r>
      <w:r>
        <w:rPr>
          <w:rFonts w:ascii="Arial" w:hAnsi="Arial" w:cs="Arial"/>
        </w:rPr>
        <w:t>unserer Jugendgruppe. Sie führt</w:t>
      </w:r>
      <w:r w:rsidR="004D06BE">
        <w:rPr>
          <w:rFonts w:ascii="Arial" w:hAnsi="Arial" w:cs="Arial"/>
        </w:rPr>
        <w:t xml:space="preserve"> regelmäßige Gruppens</w:t>
      </w:r>
      <w:r>
        <w:rPr>
          <w:rFonts w:ascii="Arial" w:hAnsi="Arial" w:cs="Arial"/>
        </w:rPr>
        <w:t>tunden durch und studiert</w:t>
      </w:r>
      <w:r w:rsidR="004D06BE">
        <w:rPr>
          <w:rFonts w:ascii="Arial" w:hAnsi="Arial" w:cs="Arial"/>
        </w:rPr>
        <w:t xml:space="preserve"> kind- und jugendgerechte Theaterstücke für</w:t>
      </w:r>
      <w:r>
        <w:rPr>
          <w:rFonts w:ascii="Arial" w:hAnsi="Arial" w:cs="Arial"/>
        </w:rPr>
        <w:t xml:space="preserve"> Auftritte ein. Sie organisiert</w:t>
      </w:r>
      <w:r w:rsidR="004D06BE">
        <w:rPr>
          <w:rFonts w:ascii="Arial" w:hAnsi="Arial" w:cs="Arial"/>
        </w:rPr>
        <w:t xml:space="preserve"> Stellvertreter im Abwesenheitsfall. Sie </w:t>
      </w:r>
      <w:r>
        <w:rPr>
          <w:rFonts w:ascii="Arial" w:hAnsi="Arial" w:cs="Arial"/>
        </w:rPr>
        <w:t>ist das Bindeglied</w:t>
      </w:r>
      <w:r w:rsidR="004D06BE">
        <w:rPr>
          <w:rFonts w:ascii="Arial" w:hAnsi="Arial" w:cs="Arial"/>
        </w:rPr>
        <w:t xml:space="preserve"> zwischen Jugend und Vorstand. </w:t>
      </w:r>
    </w:p>
    <w:p w:rsidR="0000075D" w:rsidRDefault="0000075D">
      <w:pPr>
        <w:rPr>
          <w:rFonts w:ascii="Arial" w:hAnsi="Arial" w:cs="Arial"/>
        </w:rPr>
      </w:pPr>
    </w:p>
    <w:p w:rsidR="0032258F" w:rsidRDefault="004D06BE">
      <w:pPr>
        <w:rPr>
          <w:rFonts w:ascii="Arial" w:hAnsi="Arial" w:cs="Arial"/>
        </w:rPr>
      </w:pPr>
      <w:r>
        <w:rPr>
          <w:rFonts w:ascii="Arial" w:hAnsi="Arial" w:cs="Arial"/>
          <w:b/>
          <w:bCs/>
        </w:rPr>
        <w:t xml:space="preserve">Der Mitgliederservice (Heinz Hartung) </w:t>
      </w:r>
      <w:r>
        <w:rPr>
          <w:rFonts w:ascii="Arial" w:hAnsi="Arial" w:cs="Arial"/>
        </w:rPr>
        <w:t xml:space="preserve">bestellt die Eintrittskarten bei der Tourist Info + Service. Er betreut die Besuchermitglieder und die aktiven Mitglieder und erstellt die Rechnungen an dieselben. Er ist verantwortlich für den Postversand der Theaterkarten. Er macht </w:t>
      </w:r>
      <w:r w:rsidR="0000075D">
        <w:rPr>
          <w:rFonts w:ascii="Arial" w:hAnsi="Arial" w:cs="Arial"/>
        </w:rPr>
        <w:t xml:space="preserve">auf Wunsch des Regisseurs </w:t>
      </w:r>
      <w:r>
        <w:rPr>
          <w:rFonts w:ascii="Arial" w:hAnsi="Arial" w:cs="Arial"/>
        </w:rPr>
        <w:t xml:space="preserve">Fotos </w:t>
      </w:r>
      <w:r w:rsidR="006B010B">
        <w:rPr>
          <w:rFonts w:ascii="Arial" w:hAnsi="Arial" w:cs="Arial"/>
        </w:rPr>
        <w:t>bei Proben und gibt sie an den V</w:t>
      </w:r>
      <w:r>
        <w:rPr>
          <w:rFonts w:ascii="Arial" w:hAnsi="Arial" w:cs="Arial"/>
        </w:rPr>
        <w:t>erantwortlichen für öffentliche Präsentation weiter. Er erstellt</w:t>
      </w:r>
      <w:r w:rsidR="006B010B">
        <w:rPr>
          <w:rFonts w:ascii="Arial" w:hAnsi="Arial" w:cs="Arial"/>
        </w:rPr>
        <w:t xml:space="preserve"> auf Wunsch des Regisseurs</w:t>
      </w:r>
      <w:r>
        <w:rPr>
          <w:rFonts w:ascii="Arial" w:hAnsi="Arial" w:cs="Arial"/>
        </w:rPr>
        <w:t xml:space="preserve"> Videoaufnahmen der Aufführungen und übernimmt die Verteilung der DVDs an die Mitglieder. Außerdem ist er verantwortlich </w:t>
      </w:r>
      <w:r w:rsidR="006B010B">
        <w:rPr>
          <w:rFonts w:ascii="Arial" w:hAnsi="Arial" w:cs="Arial"/>
        </w:rPr>
        <w:t>für die Sammlung, das Scannen, V</w:t>
      </w:r>
      <w:r>
        <w:rPr>
          <w:rFonts w:ascii="Arial" w:hAnsi="Arial" w:cs="Arial"/>
        </w:rPr>
        <w:t>erteilen und Archivieren von Presseartikeln und gibt die Kritiken an den Verantwortlichen für öffentliche Präsentation weiter.</w:t>
      </w:r>
    </w:p>
    <w:p w:rsidR="0032258F" w:rsidRDefault="0032258F">
      <w:pPr>
        <w:rPr>
          <w:rFonts w:ascii="Arial" w:hAnsi="Arial" w:cs="Arial"/>
          <w:sz w:val="22"/>
        </w:rPr>
      </w:pPr>
    </w:p>
    <w:p w:rsidR="0032258F" w:rsidRDefault="0032258F">
      <w:pPr>
        <w:rPr>
          <w:rFonts w:ascii="Arial" w:hAnsi="Arial" w:cs="Arial"/>
          <w:sz w:val="22"/>
        </w:rPr>
      </w:pPr>
    </w:p>
    <w:p w:rsidR="0032258F" w:rsidRDefault="004D06BE">
      <w:pPr>
        <w:rPr>
          <w:rFonts w:ascii="Arial" w:hAnsi="Arial" w:cs="Arial"/>
        </w:rPr>
      </w:pPr>
      <w:r>
        <w:rPr>
          <w:rFonts w:ascii="Arial" w:hAnsi="Arial" w:cs="Arial"/>
          <w:b/>
          <w:bCs/>
        </w:rPr>
        <w:t xml:space="preserve">Der Verantwortliche für öffentliche Präsentation (Rainer Maria Ehrhardt) </w:t>
      </w:r>
      <w:r>
        <w:rPr>
          <w:rFonts w:ascii="Arial" w:hAnsi="Arial" w:cs="Arial"/>
        </w:rPr>
        <w:t>ist verantwortlich für die Erstellung vo</w:t>
      </w:r>
      <w:r w:rsidR="006B010B">
        <w:rPr>
          <w:rFonts w:ascii="Arial" w:hAnsi="Arial" w:cs="Arial"/>
        </w:rPr>
        <w:t xml:space="preserve">n druckfertigen Vorlagen sowie </w:t>
      </w:r>
      <w:r>
        <w:rPr>
          <w:rFonts w:ascii="Arial" w:hAnsi="Arial" w:cs="Arial"/>
        </w:rPr>
        <w:t>den termingerechten Druck von Plakaten</w:t>
      </w:r>
      <w:r w:rsidR="006B010B">
        <w:rPr>
          <w:rFonts w:ascii="Arial" w:hAnsi="Arial" w:cs="Arial"/>
        </w:rPr>
        <w:t>, Flyern</w:t>
      </w:r>
      <w:r>
        <w:rPr>
          <w:rFonts w:ascii="Arial" w:hAnsi="Arial" w:cs="Arial"/>
        </w:rPr>
        <w:t xml:space="preserve"> und Programmheften. Er ist für den Internetauftritt der Volksbühne verantwort</w:t>
      </w:r>
      <w:r w:rsidR="006B010B">
        <w:rPr>
          <w:rFonts w:ascii="Arial" w:hAnsi="Arial" w:cs="Arial"/>
        </w:rPr>
        <w:t xml:space="preserve">lich und stellt </w:t>
      </w:r>
      <w:r>
        <w:rPr>
          <w:rFonts w:ascii="Arial" w:hAnsi="Arial" w:cs="Arial"/>
        </w:rPr>
        <w:t>Informationen zur Volksbühne und zu den Stücken (Probenfotos, Plakate, Programme etc.) ins Internet.</w:t>
      </w:r>
      <w:r w:rsidR="006B010B">
        <w:rPr>
          <w:rFonts w:ascii="Arial" w:hAnsi="Arial" w:cs="Arial"/>
        </w:rPr>
        <w:t xml:space="preserve"> Außerdem schreibt er die „Newsletter“ der Volksbühne sowie Presseartikel.</w:t>
      </w:r>
    </w:p>
    <w:p w:rsidR="0032258F" w:rsidRDefault="0032258F">
      <w:pPr>
        <w:rPr>
          <w:rFonts w:ascii="Arial" w:hAnsi="Arial" w:cs="Arial"/>
          <w:sz w:val="22"/>
        </w:rPr>
      </w:pPr>
    </w:p>
    <w:p w:rsidR="0032258F" w:rsidRDefault="0032258F">
      <w:pPr>
        <w:rPr>
          <w:rFonts w:ascii="Arial" w:hAnsi="Arial" w:cs="Arial"/>
          <w:sz w:val="22"/>
        </w:rPr>
      </w:pPr>
    </w:p>
    <w:p w:rsidR="0032258F" w:rsidRDefault="006B010B">
      <w:pPr>
        <w:rPr>
          <w:rFonts w:ascii="Arial" w:hAnsi="Arial" w:cs="Arial"/>
        </w:rPr>
      </w:pPr>
      <w:r>
        <w:rPr>
          <w:rFonts w:ascii="Arial" w:hAnsi="Arial" w:cs="Arial"/>
          <w:b/>
          <w:bCs/>
        </w:rPr>
        <w:t>Die Fundusleiterin (Ina Jochen)</w:t>
      </w:r>
      <w:r w:rsidR="004D06BE">
        <w:rPr>
          <w:rFonts w:ascii="Arial" w:hAnsi="Arial" w:cs="Arial"/>
        </w:rPr>
        <w:t xml:space="preserve"> </w:t>
      </w:r>
      <w:r>
        <w:rPr>
          <w:rFonts w:ascii="Arial" w:hAnsi="Arial" w:cs="Arial"/>
        </w:rPr>
        <w:t>ist verantwortlich für die ordnungsgemäße Lagerung und Auflistung der Requisiten und Kostüme. Sie ist berechtigt, Requisiten und Kostüme an befreundete Vereine auszuleihen und überwacht deren Rückgabe. Der Zugang zum Fundus kann nur nach Rücksprache ermöglicht werden.</w:t>
      </w:r>
    </w:p>
    <w:p w:rsidR="006B010B" w:rsidRDefault="006B010B">
      <w:pPr>
        <w:rPr>
          <w:rFonts w:ascii="Arial" w:hAnsi="Arial" w:cs="Arial"/>
        </w:rPr>
      </w:pPr>
    </w:p>
    <w:p w:rsidR="0032258F" w:rsidRDefault="0032258F">
      <w:pPr>
        <w:rPr>
          <w:rFonts w:ascii="Arial" w:hAnsi="Arial" w:cs="Arial"/>
        </w:rPr>
      </w:pPr>
    </w:p>
    <w:p w:rsidR="0032258F" w:rsidRDefault="0032258F">
      <w:pPr>
        <w:rPr>
          <w:rFonts w:ascii="Arial" w:hAnsi="Arial" w:cs="Arial"/>
        </w:rPr>
      </w:pPr>
    </w:p>
    <w:p w:rsidR="0032258F" w:rsidRDefault="004D06BE">
      <w:pPr>
        <w:rPr>
          <w:rFonts w:ascii="Arial" w:hAnsi="Arial" w:cs="Arial"/>
          <w:b/>
          <w:bCs/>
          <w:sz w:val="30"/>
        </w:rPr>
      </w:pPr>
      <w:r>
        <w:rPr>
          <w:rFonts w:ascii="Arial" w:hAnsi="Arial" w:cs="Arial"/>
          <w:b/>
          <w:bCs/>
          <w:sz w:val="30"/>
        </w:rPr>
        <w:t>Beisitzer</w:t>
      </w:r>
      <w:r w:rsidR="006B010B">
        <w:rPr>
          <w:rFonts w:ascii="Arial" w:hAnsi="Arial" w:cs="Arial"/>
          <w:b/>
          <w:bCs/>
          <w:sz w:val="30"/>
        </w:rPr>
        <w:t xml:space="preserve"> </w:t>
      </w:r>
      <w:r w:rsidR="006B010B" w:rsidRPr="006B010B">
        <w:rPr>
          <w:rFonts w:ascii="Arial" w:hAnsi="Arial" w:cs="Arial"/>
          <w:bCs/>
          <w:sz w:val="30"/>
        </w:rPr>
        <w:t>(Keine Vorstandsmitglieder)</w:t>
      </w:r>
    </w:p>
    <w:p w:rsidR="0032258F" w:rsidRDefault="0032258F">
      <w:pPr>
        <w:rPr>
          <w:rFonts w:ascii="Arial" w:hAnsi="Arial" w:cs="Arial"/>
          <w:b/>
          <w:bCs/>
          <w:sz w:val="28"/>
        </w:rPr>
      </w:pPr>
    </w:p>
    <w:p w:rsidR="0032258F" w:rsidRDefault="004D06BE">
      <w:pPr>
        <w:pStyle w:val="berschrift2"/>
        <w:rPr>
          <w:b w:val="0"/>
          <w:bCs w:val="0"/>
          <w:sz w:val="24"/>
        </w:rPr>
      </w:pPr>
      <w:r>
        <w:rPr>
          <w:sz w:val="24"/>
        </w:rPr>
        <w:t xml:space="preserve">ZBV – </w:t>
      </w:r>
      <w:r w:rsidR="006B010B">
        <w:rPr>
          <w:sz w:val="24"/>
        </w:rPr>
        <w:t xml:space="preserve">Dagmar Möller </w:t>
      </w:r>
      <w:r w:rsidR="006B010B">
        <w:rPr>
          <w:b w:val="0"/>
          <w:bCs w:val="0"/>
          <w:sz w:val="24"/>
        </w:rPr>
        <w:t>koordiniert die Kurglanz-</w:t>
      </w:r>
      <w:r>
        <w:rPr>
          <w:b w:val="0"/>
          <w:bCs w:val="0"/>
          <w:sz w:val="24"/>
        </w:rPr>
        <w:t xml:space="preserve">Termine. </w:t>
      </w:r>
    </w:p>
    <w:p w:rsidR="0032258F" w:rsidRDefault="0032258F">
      <w:pPr>
        <w:rPr>
          <w:rFonts w:ascii="Arial" w:hAnsi="Arial" w:cs="Arial"/>
          <w:b/>
          <w:bCs/>
          <w:sz w:val="28"/>
        </w:rPr>
      </w:pPr>
    </w:p>
    <w:p w:rsidR="004D06BE" w:rsidRDefault="006B010B">
      <w:pPr>
        <w:rPr>
          <w:rFonts w:ascii="Arial" w:hAnsi="Arial" w:cs="Arial"/>
        </w:rPr>
      </w:pPr>
      <w:r>
        <w:rPr>
          <w:rFonts w:ascii="Arial" w:hAnsi="Arial" w:cs="Arial"/>
          <w:b/>
          <w:bCs/>
        </w:rPr>
        <w:t xml:space="preserve">ZBV - </w:t>
      </w:r>
      <w:r w:rsidR="004D06BE">
        <w:rPr>
          <w:rFonts w:ascii="Arial" w:hAnsi="Arial" w:cs="Arial"/>
          <w:b/>
          <w:bCs/>
        </w:rPr>
        <w:t xml:space="preserve">Irmgard Hartung </w:t>
      </w:r>
      <w:r>
        <w:rPr>
          <w:rFonts w:ascii="Arial" w:hAnsi="Arial" w:cs="Arial"/>
        </w:rPr>
        <w:t>verschickt Gratulationsk</w:t>
      </w:r>
      <w:r w:rsidR="004D06BE">
        <w:rPr>
          <w:rFonts w:ascii="Arial" w:hAnsi="Arial" w:cs="Arial"/>
        </w:rPr>
        <w:t>arten zu den Geburtstagen. Sie</w:t>
      </w:r>
      <w:r>
        <w:rPr>
          <w:rFonts w:ascii="Arial" w:hAnsi="Arial" w:cs="Arial"/>
        </w:rPr>
        <w:t xml:space="preserve"> bringt die Eintrittskarten zu T</w:t>
      </w:r>
      <w:r w:rsidR="004D06BE">
        <w:rPr>
          <w:rFonts w:ascii="Arial" w:hAnsi="Arial" w:cs="Arial"/>
        </w:rPr>
        <w:t>ickets Palm &amp; More.</w:t>
      </w:r>
      <w:r>
        <w:rPr>
          <w:rFonts w:ascii="Arial" w:hAnsi="Arial" w:cs="Arial"/>
        </w:rPr>
        <w:br/>
      </w:r>
      <w:r>
        <w:rPr>
          <w:rFonts w:ascii="Arial" w:hAnsi="Arial" w:cs="Arial"/>
        </w:rPr>
        <w:br/>
      </w:r>
      <w:r w:rsidRPr="006B010B">
        <w:rPr>
          <w:rFonts w:ascii="Arial" w:hAnsi="Arial" w:cs="Arial"/>
          <w:b/>
        </w:rPr>
        <w:t xml:space="preserve">ZBV – Manfred Streeb </w:t>
      </w:r>
      <w:r>
        <w:rPr>
          <w:rFonts w:ascii="Arial" w:hAnsi="Arial" w:cs="Arial"/>
        </w:rPr>
        <w:t>organisiert die Foyerdienste (Kasse, Parkticketverkauf und Einlass) und</w:t>
      </w:r>
    </w:p>
    <w:sectPr w:rsidR="004D06BE">
      <w:footerReference w:type="even"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41" w:rsidRDefault="00972341">
      <w:r>
        <w:separator/>
      </w:r>
    </w:p>
  </w:endnote>
  <w:endnote w:type="continuationSeparator" w:id="0">
    <w:p w:rsidR="00972341" w:rsidRDefault="0097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5D" w:rsidRDefault="0000075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0075D" w:rsidRDefault="0000075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5D" w:rsidRDefault="0000075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2A58">
      <w:rPr>
        <w:rStyle w:val="Seitenzahl"/>
        <w:noProof/>
      </w:rPr>
      <w:t>2</w:t>
    </w:r>
    <w:r>
      <w:rPr>
        <w:rStyle w:val="Seitenzahl"/>
      </w:rPr>
      <w:fldChar w:fldCharType="end"/>
    </w:r>
  </w:p>
  <w:p w:rsidR="0000075D" w:rsidRDefault="0000075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41" w:rsidRDefault="00972341">
      <w:r>
        <w:separator/>
      </w:r>
    </w:p>
  </w:footnote>
  <w:footnote w:type="continuationSeparator" w:id="0">
    <w:p w:rsidR="00972341" w:rsidRDefault="0097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AC"/>
    <w:rsid w:val="0000075D"/>
    <w:rsid w:val="00081170"/>
    <w:rsid w:val="0032258F"/>
    <w:rsid w:val="004D06BE"/>
    <w:rsid w:val="00582A58"/>
    <w:rsid w:val="006B010B"/>
    <w:rsid w:val="007E4DAC"/>
    <w:rsid w:val="00972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494C9"/>
  <w15:chartTrackingRefBased/>
  <w15:docId w15:val="{E803D7E5-25A7-416D-B612-00160B0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Geschäftsverteilungsplan der Volksbühne e</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Geschäftsverteilungsplan der Volksbühne e</dc:title>
  <dc:subject/>
  <dc:creator>anna</dc:creator>
  <cp:keywords/>
  <dc:description/>
  <cp:lastModifiedBy>Rainer Maria Ehrhardt</cp:lastModifiedBy>
  <cp:revision>2</cp:revision>
  <cp:lastPrinted>2009-08-03T17:16:00Z</cp:lastPrinted>
  <dcterms:created xsi:type="dcterms:W3CDTF">2015-11-14T10:57:00Z</dcterms:created>
  <dcterms:modified xsi:type="dcterms:W3CDTF">2015-11-14T10:57:00Z</dcterms:modified>
</cp:coreProperties>
</file>